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C2C2F" w:rsidTr="00451772">
        <w:tc>
          <w:tcPr>
            <w:tcW w:w="5529" w:type="dxa"/>
            <w:tcBorders>
              <w:right w:val="single" w:sz="4" w:space="0" w:color="auto"/>
            </w:tcBorders>
          </w:tcPr>
          <w:p w:rsidR="001C2C2F" w:rsidRDefault="001C2C2F" w:rsidP="001C2C2F">
            <w:pPr>
              <w:pStyle w:val="Titre"/>
              <w:spacing w:before="0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1C2C2F" w:rsidRDefault="001C2C2F" w:rsidP="001C2C2F">
            <w:pPr>
              <w:pStyle w:val="Titre"/>
              <w:spacing w:before="0"/>
              <w:ind w:left="708" w:hanging="708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1C2C2F" w:rsidRDefault="001C2C2F" w:rsidP="001C2C2F">
            <w:pPr>
              <w:spacing w:before="0"/>
              <w:jc w:val="center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1C2C2F" w:rsidRDefault="001C2C2F" w:rsidP="001C2C2F">
            <w:pPr>
              <w:spacing w:before="0"/>
              <w:rPr>
                <w:rFonts w:ascii="Book Antiqua" w:hAnsi="Book Antiqua"/>
                <w:i/>
                <w:sz w:val="22"/>
              </w:rPr>
            </w:pPr>
          </w:p>
          <w:p w:rsidR="001C2C2F" w:rsidRDefault="001C2C2F" w:rsidP="001C2C2F">
            <w:pPr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2" w:rsidRDefault="00451772" w:rsidP="00451772">
            <w:pPr>
              <w:pStyle w:val="Titre"/>
              <w:tabs>
                <w:tab w:val="left" w:pos="1428"/>
                <w:tab w:val="right" w:pos="4320"/>
              </w:tabs>
              <w:spacing w:before="0"/>
              <w:rPr>
                <w:szCs w:val="24"/>
              </w:rPr>
            </w:pPr>
          </w:p>
          <w:p w:rsidR="00451772" w:rsidRDefault="00451772" w:rsidP="00451772">
            <w:pPr>
              <w:pStyle w:val="Titre"/>
              <w:tabs>
                <w:tab w:val="left" w:pos="1428"/>
                <w:tab w:val="right" w:pos="4320"/>
              </w:tabs>
              <w:spacing w:before="0" w:line="360" w:lineRule="auto"/>
              <w:rPr>
                <w:szCs w:val="24"/>
              </w:rPr>
            </w:pPr>
            <w:r>
              <w:rPr>
                <w:szCs w:val="24"/>
              </w:rPr>
              <w:t>INVENTAIRE DU CABANON</w:t>
            </w:r>
          </w:p>
          <w:p w:rsidR="00451772" w:rsidRDefault="00451772" w:rsidP="00451772">
            <w:pPr>
              <w:pStyle w:val="Titre"/>
              <w:tabs>
                <w:tab w:val="left" w:pos="1428"/>
                <w:tab w:val="right" w:pos="4320"/>
              </w:tabs>
              <w:spacing w:before="0" w:line="360" w:lineRule="auto"/>
              <w:rPr>
                <w:szCs w:val="24"/>
              </w:rPr>
            </w:pPr>
          </w:p>
          <w:p w:rsidR="00451772" w:rsidRPr="00451772" w:rsidRDefault="00451772" w:rsidP="00451772">
            <w:pPr>
              <w:pStyle w:val="Titre"/>
              <w:tabs>
                <w:tab w:val="left" w:pos="1428"/>
                <w:tab w:val="right" w:pos="4320"/>
              </w:tabs>
              <w:spacing w:before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szCs w:val="24"/>
              </w:rPr>
              <w:t xml:space="preserve"> REALISE LE  ………………………</w:t>
            </w:r>
          </w:p>
        </w:tc>
      </w:tr>
      <w:tr w:rsidR="001C2C2F" w:rsidTr="00451772">
        <w:tc>
          <w:tcPr>
            <w:tcW w:w="5529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C2C2F" w:rsidRDefault="001C2C2F" w:rsidP="001C2C2F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</w:p>
        </w:tc>
      </w:tr>
      <w:tr w:rsidR="001C2C2F" w:rsidTr="00C86FEF">
        <w:tc>
          <w:tcPr>
            <w:tcW w:w="5529" w:type="dxa"/>
            <w:tcBorders>
              <w:right w:val="single" w:sz="4" w:space="0" w:color="auto"/>
            </w:tcBorders>
          </w:tcPr>
          <w:p w:rsidR="001C2C2F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1E22B9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  <w:sz w:val="18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</w:p>
          <w:p w:rsidR="001E22B9" w:rsidRDefault="001E22B9" w:rsidP="001C2C2F">
            <w:pPr>
              <w:pStyle w:val="Titre"/>
              <w:spacing w:before="0"/>
              <w:jc w:val="left"/>
              <w:rPr>
                <w:rFonts w:ascii="Book Antiqua" w:hAnsi="Book Antiqua"/>
                <w:sz w:val="18"/>
              </w:rPr>
            </w:pPr>
          </w:p>
          <w:p w:rsidR="001E22B9" w:rsidRPr="00AF2A7F" w:rsidRDefault="001E22B9" w:rsidP="001E22B9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7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1E22B9" w:rsidRPr="00AF2A7F" w:rsidRDefault="001E7FC7" w:rsidP="001E22B9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hyperlink r:id="rId8" w:history="1">
              <w:r w:rsidR="001E22B9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E22B9" w:rsidRPr="001E22B9" w:rsidRDefault="001E22B9" w:rsidP="001E22B9">
            <w:pPr>
              <w:spacing w:before="0" w:line="360" w:lineRule="auto"/>
              <w:rPr>
                <w:sz w:val="28"/>
                <w:szCs w:val="24"/>
              </w:rPr>
            </w:pPr>
            <w:r w:rsidRPr="001E22B9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>ECTEUR</w:t>
            </w:r>
            <w:r w:rsidRPr="001E22B9">
              <w:rPr>
                <w:sz w:val="28"/>
                <w:szCs w:val="24"/>
              </w:rPr>
              <w:t> :</w:t>
            </w:r>
            <w:r>
              <w:rPr>
                <w:sz w:val="28"/>
                <w:szCs w:val="24"/>
              </w:rPr>
              <w:t xml:space="preserve"> </w:t>
            </w:r>
            <w:r w:rsidRPr="001E22B9">
              <w:rPr>
                <w:sz w:val="28"/>
                <w:szCs w:val="24"/>
              </w:rPr>
              <w:t>………………</w:t>
            </w:r>
          </w:p>
          <w:p w:rsidR="001E22B9" w:rsidRPr="001E22B9" w:rsidRDefault="001E22B9" w:rsidP="001E22B9">
            <w:pPr>
              <w:spacing w:before="0" w:line="360" w:lineRule="auto"/>
              <w:rPr>
                <w:sz w:val="28"/>
                <w:szCs w:val="24"/>
              </w:rPr>
            </w:pPr>
            <w:r w:rsidRPr="001E22B9">
              <w:rPr>
                <w:sz w:val="28"/>
                <w:szCs w:val="24"/>
              </w:rPr>
              <w:t>J</w:t>
            </w:r>
            <w:r>
              <w:rPr>
                <w:sz w:val="28"/>
                <w:szCs w:val="24"/>
              </w:rPr>
              <w:t>ARDIN</w:t>
            </w:r>
            <w:r w:rsidRPr="001E22B9">
              <w:rPr>
                <w:sz w:val="28"/>
                <w:szCs w:val="24"/>
              </w:rPr>
              <w:t xml:space="preserve"> n° : …..</w:t>
            </w:r>
          </w:p>
          <w:p w:rsidR="001E22B9" w:rsidRPr="001E22B9" w:rsidRDefault="001E22B9" w:rsidP="001E22B9">
            <w:pPr>
              <w:spacing w:before="0" w:line="360" w:lineRule="auto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NOM</w:t>
            </w:r>
            <w:r w:rsidRPr="001E22B9">
              <w:rPr>
                <w:sz w:val="28"/>
                <w:szCs w:val="24"/>
              </w:rPr>
              <w:t xml:space="preserve"> : </w:t>
            </w:r>
            <w:r w:rsidRPr="001E22B9">
              <w:rPr>
                <w:b/>
                <w:sz w:val="28"/>
                <w:szCs w:val="24"/>
              </w:rPr>
              <w:t>…………………</w:t>
            </w:r>
            <w:r w:rsidR="00DC6770">
              <w:rPr>
                <w:b/>
                <w:sz w:val="28"/>
                <w:szCs w:val="24"/>
              </w:rPr>
              <w:t>……..</w:t>
            </w:r>
          </w:p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  <w:tr w:rsidR="001C2C2F" w:rsidTr="00C86FEF">
        <w:tc>
          <w:tcPr>
            <w:tcW w:w="5529" w:type="dxa"/>
          </w:tcPr>
          <w:p w:rsidR="00AF2A7F" w:rsidRDefault="00AF2A7F" w:rsidP="001E22B9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</w:tbl>
    <w:p w:rsidR="00451772" w:rsidRDefault="00451772" w:rsidP="00451772">
      <w:pPr>
        <w:pStyle w:val="Titre"/>
        <w:spacing w:before="0" w:line="360" w:lineRule="auto"/>
        <w:ind w:left="708" w:hanging="708"/>
        <w:jc w:val="left"/>
        <w:rPr>
          <w:szCs w:val="24"/>
        </w:rPr>
      </w:pPr>
    </w:p>
    <w:p w:rsidR="00451772" w:rsidRDefault="00451772" w:rsidP="00451772">
      <w:pPr>
        <w:pStyle w:val="Titre"/>
        <w:spacing w:before="0" w:line="360" w:lineRule="auto"/>
        <w:ind w:left="708" w:hanging="708"/>
        <w:jc w:val="left"/>
        <w:rPr>
          <w:szCs w:val="24"/>
        </w:rPr>
      </w:pPr>
      <w:r>
        <w:rPr>
          <w:szCs w:val="24"/>
        </w:rPr>
        <w:t xml:space="preserve">REALISE </w:t>
      </w:r>
      <w:r w:rsidR="001E22B9">
        <w:rPr>
          <w:szCs w:val="24"/>
        </w:rPr>
        <w:t>EN PRESENCE DE</w:t>
      </w:r>
      <w:r w:rsidR="00022165">
        <w:rPr>
          <w:szCs w:val="24"/>
        </w:rPr>
        <w:t>S MEMBRES DU COMITE DE SECTEUR</w:t>
      </w:r>
      <w:r>
        <w:rPr>
          <w:szCs w:val="24"/>
        </w:rPr>
        <w:t xml:space="preserve"> </w:t>
      </w:r>
    </w:p>
    <w:p w:rsidR="001E22B9" w:rsidRPr="00621EEA" w:rsidRDefault="00022165" w:rsidP="00451772">
      <w:pPr>
        <w:pStyle w:val="Titre"/>
        <w:spacing w:before="0" w:line="360" w:lineRule="auto"/>
        <w:ind w:left="708" w:hanging="708"/>
        <w:jc w:val="left"/>
        <w:rPr>
          <w:szCs w:val="24"/>
        </w:rPr>
      </w:pPr>
      <w:r>
        <w:rPr>
          <w:szCs w:val="24"/>
        </w:rPr>
        <w:t>ET D’UN REPRESENTANT DE LA DJB</w:t>
      </w:r>
      <w:r w:rsidR="00451772">
        <w:rPr>
          <w:szCs w:val="24"/>
        </w:rPr>
        <w:t xml:space="preserve"> ………………………………………</w:t>
      </w:r>
    </w:p>
    <w:p w:rsidR="001C2C2F" w:rsidRPr="00621EEA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17"/>
        <w:gridCol w:w="5695"/>
        <w:gridCol w:w="2376"/>
      </w:tblGrid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d’articles</w:t>
            </w: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</w:t>
            </w: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022165" w:rsidRDefault="00022165" w:rsidP="00022165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Nombre d’articles</w:t>
            </w: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</w:t>
            </w: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22165" w:rsidTr="00022165">
        <w:trPr>
          <w:trHeight w:val="680"/>
        </w:trPr>
        <w:tc>
          <w:tcPr>
            <w:tcW w:w="655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022165" w:rsidRDefault="0002216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E778F5" w:rsidTr="00022165">
        <w:trPr>
          <w:trHeight w:val="680"/>
        </w:trPr>
        <w:tc>
          <w:tcPr>
            <w:tcW w:w="655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E778F5" w:rsidTr="00022165">
        <w:trPr>
          <w:trHeight w:val="680"/>
        </w:trPr>
        <w:tc>
          <w:tcPr>
            <w:tcW w:w="655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E778F5" w:rsidTr="00022165">
        <w:trPr>
          <w:trHeight w:val="680"/>
        </w:trPr>
        <w:tc>
          <w:tcPr>
            <w:tcW w:w="655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E778F5" w:rsidRDefault="00E778F5" w:rsidP="00C9213B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:rsidR="00621EEA" w:rsidRDefault="00621EEA" w:rsidP="005A4EF5">
      <w:pPr>
        <w:spacing w:before="0"/>
        <w:rPr>
          <w:sz w:val="24"/>
          <w:szCs w:val="24"/>
        </w:rPr>
      </w:pPr>
    </w:p>
    <w:p w:rsidR="00022165" w:rsidRDefault="00451772" w:rsidP="005A4EF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NOMBRE TOTAL D’ARTICLES : …………………… CONSERVES </w:t>
      </w:r>
      <w:r w:rsidR="006F54F4">
        <w:rPr>
          <w:sz w:val="24"/>
          <w:szCs w:val="24"/>
        </w:rPr>
        <w:t>…..</w:t>
      </w:r>
      <w:bookmarkStart w:id="0" w:name="_GoBack"/>
      <w:bookmarkEnd w:id="0"/>
      <w:r w:rsidR="00740E3B">
        <w:rPr>
          <w:sz w:val="24"/>
          <w:szCs w:val="24"/>
        </w:rPr>
        <w:t xml:space="preserve"> </w:t>
      </w:r>
      <w:proofErr w:type="gramStart"/>
      <w:r w:rsidR="00740E3B">
        <w:rPr>
          <w:sz w:val="24"/>
          <w:szCs w:val="24"/>
        </w:rPr>
        <w:t>mois</w:t>
      </w:r>
      <w:proofErr w:type="gramEnd"/>
      <w:r>
        <w:rPr>
          <w:sz w:val="24"/>
          <w:szCs w:val="24"/>
        </w:rPr>
        <w:t xml:space="preserve">  </w:t>
      </w:r>
    </w:p>
    <w:p w:rsidR="00022165" w:rsidRDefault="00022165" w:rsidP="005A4EF5">
      <w:pPr>
        <w:spacing w:before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78F5" w:rsidTr="00E778F5">
        <w:tc>
          <w:tcPr>
            <w:tcW w:w="9212" w:type="dxa"/>
          </w:tcPr>
          <w:p w:rsidR="00E778F5" w:rsidRPr="00E778F5" w:rsidRDefault="00E778F5" w:rsidP="005A4EF5">
            <w:pPr>
              <w:spacing w:before="0"/>
              <w:rPr>
                <w:b/>
                <w:sz w:val="24"/>
                <w:szCs w:val="24"/>
              </w:rPr>
            </w:pPr>
            <w:r w:rsidRPr="00E778F5">
              <w:rPr>
                <w:b/>
                <w:sz w:val="24"/>
                <w:szCs w:val="24"/>
              </w:rPr>
              <w:t>Observations sur l’état général du jardin :</w:t>
            </w:r>
          </w:p>
          <w:p w:rsidR="00E778F5" w:rsidRDefault="00E778F5" w:rsidP="005A4EF5">
            <w:pPr>
              <w:spacing w:before="0"/>
              <w:rPr>
                <w:sz w:val="24"/>
                <w:szCs w:val="24"/>
              </w:rPr>
            </w:pPr>
          </w:p>
          <w:p w:rsidR="00E778F5" w:rsidRDefault="00E778F5" w:rsidP="005A4EF5">
            <w:pPr>
              <w:spacing w:before="0"/>
              <w:rPr>
                <w:sz w:val="24"/>
                <w:szCs w:val="24"/>
              </w:rPr>
            </w:pPr>
          </w:p>
          <w:p w:rsidR="00E778F5" w:rsidRDefault="00E778F5" w:rsidP="005A4EF5">
            <w:pPr>
              <w:spacing w:before="0"/>
              <w:rPr>
                <w:sz w:val="24"/>
                <w:szCs w:val="24"/>
              </w:rPr>
            </w:pPr>
          </w:p>
          <w:p w:rsidR="00E778F5" w:rsidRDefault="00E778F5" w:rsidP="005A4EF5">
            <w:pPr>
              <w:spacing w:before="0"/>
              <w:rPr>
                <w:sz w:val="24"/>
                <w:szCs w:val="24"/>
              </w:rPr>
            </w:pPr>
          </w:p>
          <w:p w:rsidR="00E778F5" w:rsidRDefault="00E778F5" w:rsidP="005A4EF5">
            <w:pPr>
              <w:spacing w:before="0"/>
              <w:rPr>
                <w:sz w:val="24"/>
                <w:szCs w:val="24"/>
              </w:rPr>
            </w:pPr>
          </w:p>
          <w:p w:rsidR="00E778F5" w:rsidRDefault="00E778F5" w:rsidP="005A4EF5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022165" w:rsidRDefault="00022165" w:rsidP="005A4EF5">
      <w:pPr>
        <w:spacing w:before="0"/>
        <w:rPr>
          <w:sz w:val="24"/>
          <w:szCs w:val="24"/>
        </w:rPr>
      </w:pPr>
    </w:p>
    <w:p w:rsidR="00022165" w:rsidRDefault="00022165" w:rsidP="005A4EF5">
      <w:pPr>
        <w:spacing w:before="0"/>
        <w:rPr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51772" w:rsidTr="00451772">
        <w:trPr>
          <w:trHeight w:val="1134"/>
        </w:trPr>
        <w:tc>
          <w:tcPr>
            <w:tcW w:w="4644" w:type="dxa"/>
            <w:vAlign w:val="center"/>
          </w:tcPr>
          <w:p w:rsidR="00451772" w:rsidRDefault="00451772" w:rsidP="00451772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SIGNATURE DU PRESIDENT DU COMITE DE GESTION DU SECTEUR</w:t>
            </w:r>
          </w:p>
        </w:tc>
        <w:tc>
          <w:tcPr>
            <w:tcW w:w="4678" w:type="dxa"/>
          </w:tcPr>
          <w:p w:rsidR="00451772" w:rsidRDefault="00451772" w:rsidP="005A4EF5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AE0E14" w:rsidRPr="00621EEA" w:rsidRDefault="00AE0E14" w:rsidP="00022165">
      <w:pPr>
        <w:rPr>
          <w:sz w:val="24"/>
          <w:szCs w:val="24"/>
        </w:rPr>
      </w:pPr>
    </w:p>
    <w:sectPr w:rsidR="00AE0E14" w:rsidRPr="00621EEA" w:rsidSect="00E77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C7" w:rsidRDefault="001E7FC7" w:rsidP="00022165">
      <w:pPr>
        <w:spacing w:before="0"/>
      </w:pPr>
      <w:r>
        <w:separator/>
      </w:r>
    </w:p>
  </w:endnote>
  <w:endnote w:type="continuationSeparator" w:id="0">
    <w:p w:rsidR="001E7FC7" w:rsidRDefault="001E7FC7" w:rsidP="000221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2D" w:rsidRDefault="00DD43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65" w:rsidRDefault="00DD432D">
    <w:pPr>
      <w:pStyle w:val="Pieddepage"/>
    </w:pPr>
    <w:r>
      <w:ptab w:relativeTo="margin" w:alignment="center" w:leader="none"/>
    </w:r>
    <w:r>
      <w:ptab w:relativeTo="margin" w:alignment="right" w:leader="none"/>
    </w:r>
    <w:r>
      <w:t>Version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2D" w:rsidRDefault="00DD43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C7" w:rsidRDefault="001E7FC7" w:rsidP="00022165">
      <w:pPr>
        <w:spacing w:before="0"/>
      </w:pPr>
      <w:r>
        <w:separator/>
      </w:r>
    </w:p>
  </w:footnote>
  <w:footnote w:type="continuationSeparator" w:id="0">
    <w:p w:rsidR="001E7FC7" w:rsidRDefault="001E7FC7" w:rsidP="000221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2D" w:rsidRDefault="00DD43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2D" w:rsidRDefault="00DD43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2D" w:rsidRDefault="00DD43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EF5"/>
    <w:rsid w:val="00022165"/>
    <w:rsid w:val="00036E56"/>
    <w:rsid w:val="00063230"/>
    <w:rsid w:val="00185253"/>
    <w:rsid w:val="001A4CC8"/>
    <w:rsid w:val="001C2C2F"/>
    <w:rsid w:val="001E22B9"/>
    <w:rsid w:val="001E7FC7"/>
    <w:rsid w:val="001F0B86"/>
    <w:rsid w:val="00230114"/>
    <w:rsid w:val="00321627"/>
    <w:rsid w:val="00412A25"/>
    <w:rsid w:val="00451772"/>
    <w:rsid w:val="0049346C"/>
    <w:rsid w:val="005A4EF5"/>
    <w:rsid w:val="00621EEA"/>
    <w:rsid w:val="006F54F4"/>
    <w:rsid w:val="00740E3B"/>
    <w:rsid w:val="00830332"/>
    <w:rsid w:val="00936511"/>
    <w:rsid w:val="00AE0E14"/>
    <w:rsid w:val="00AF2A7F"/>
    <w:rsid w:val="00C86FEF"/>
    <w:rsid w:val="00DC6770"/>
    <w:rsid w:val="00DD432D"/>
    <w:rsid w:val="00DD51A1"/>
    <w:rsid w:val="00E778F5"/>
    <w:rsid w:val="00E94451"/>
    <w:rsid w:val="00F569D7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A2DC1"/>
  <w15:docId w15:val="{5EF04CA3-D448-40F5-B64F-53B050B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16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221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216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2216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jardins-familiaux-renne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rdinsfamiliaux.rennes@orang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4626-2439-4FBE-B03A-757191CB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 Vincent</dc:creator>
  <cp:lastModifiedBy>Vincent.Louveau</cp:lastModifiedBy>
  <cp:revision>7</cp:revision>
  <cp:lastPrinted>2017-06-08T06:02:00Z</cp:lastPrinted>
  <dcterms:created xsi:type="dcterms:W3CDTF">2017-06-08T05:26:00Z</dcterms:created>
  <dcterms:modified xsi:type="dcterms:W3CDTF">2018-05-30T15:10:00Z</dcterms:modified>
</cp:coreProperties>
</file>